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04" w:type="dxa"/>
        <w:tblCellSpacing w:w="36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72" w:type="dxa"/>
        </w:tblCellMar>
        <w:tblLook w:val="04A0" w:firstRow="1" w:lastRow="0" w:firstColumn="1" w:lastColumn="0" w:noHBand="0" w:noVBand="1"/>
      </w:tblPr>
      <w:tblGrid>
        <w:gridCol w:w="1188"/>
        <w:gridCol w:w="2376"/>
        <w:gridCol w:w="2376"/>
        <w:gridCol w:w="2376"/>
        <w:gridCol w:w="1188"/>
      </w:tblGrid>
      <w:tr w:rsidR="00667734" w14:paraId="4B9237FF" w14:textId="77777777" w:rsidTr="00DE2ABF">
        <w:trPr>
          <w:trHeight w:val="1368"/>
          <w:tblCellSpacing w:w="36" w:type="dxa"/>
        </w:trPr>
        <w:tc>
          <w:tcPr>
            <w:tcW w:w="9360" w:type="dxa"/>
            <w:gridSpan w:val="5"/>
            <w:vAlign w:val="center"/>
          </w:tcPr>
          <w:p w14:paraId="2D3E56BC" w14:textId="272D8660" w:rsidR="00667734" w:rsidRDefault="00A96396" w:rsidP="00DE2ABF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247E08" wp14:editId="6129ED35">
                  <wp:extent cx="5879592" cy="2084832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9592" cy="2084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09FA" w14:paraId="2990A1CB" w14:textId="77777777" w:rsidTr="00DE2ABF">
        <w:trPr>
          <w:trHeight w:val="20"/>
          <w:tblCellSpacing w:w="36" w:type="dxa"/>
        </w:trPr>
        <w:tc>
          <w:tcPr>
            <w:tcW w:w="9360" w:type="dxa"/>
            <w:gridSpan w:val="5"/>
            <w:vAlign w:val="center"/>
          </w:tcPr>
          <w:p w14:paraId="5C93B4EC" w14:textId="77777777" w:rsidR="00E509FA" w:rsidRPr="0041679B" w:rsidRDefault="00E509FA" w:rsidP="00793E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0AD" w14:paraId="1FE26691" w14:textId="77777777" w:rsidTr="00DE2ABF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2CDC10DA" w14:textId="4209DFD9" w:rsidR="009950AD" w:rsidRPr="00DE2ABF" w:rsidRDefault="009950AD" w:rsidP="00793E5A">
            <w:pPr>
              <w:spacing w:line="360" w:lineRule="auto"/>
              <w:rPr>
                <w:rFonts w:ascii="Arial" w:hAnsi="Arial" w:cs="Arial"/>
              </w:rPr>
            </w:pPr>
            <w:r w:rsidRPr="00DE2ABF">
              <w:rPr>
                <w:rFonts w:ascii="Arial" w:hAnsi="Arial" w:cs="Arial"/>
              </w:rPr>
              <w:t xml:space="preserve">Dear </w:t>
            </w:r>
            <w:r w:rsidRPr="00DE2ABF">
              <w:rPr>
                <w:rFonts w:ascii="Arial" w:hAnsi="Arial" w:cs="Arial"/>
                <w:highlight w:val="yellow"/>
              </w:rPr>
              <w:t>FIRST NAME</w:t>
            </w:r>
            <w:r w:rsidRPr="00DE2ABF">
              <w:rPr>
                <w:rFonts w:ascii="Arial" w:hAnsi="Arial" w:cs="Arial"/>
              </w:rPr>
              <w:t>,</w:t>
            </w:r>
          </w:p>
          <w:p w14:paraId="117F3CC3" w14:textId="02B39E19" w:rsidR="009950AD" w:rsidRPr="00DE2ABF" w:rsidRDefault="009950AD" w:rsidP="00793E5A">
            <w:pPr>
              <w:spacing w:line="360" w:lineRule="auto"/>
              <w:rPr>
                <w:rFonts w:ascii="Arial" w:hAnsi="Arial" w:cs="Arial"/>
              </w:rPr>
            </w:pPr>
            <w:r w:rsidRPr="00DE2ABF">
              <w:rPr>
                <w:rFonts w:ascii="Arial" w:hAnsi="Arial" w:cs="Arial"/>
                <w:highlight w:val="yellow"/>
              </w:rPr>
              <w:t>NAME OF FACILTY OR PHYSICAN</w:t>
            </w:r>
            <w:r w:rsidRPr="00DE2ABF">
              <w:rPr>
                <w:rFonts w:ascii="Arial" w:hAnsi="Arial" w:cs="Arial"/>
              </w:rPr>
              <w:t xml:space="preserve"> is now offering an innovative procedure for fibroids that I thought you might be interested in learning more about.</w:t>
            </w:r>
            <w:r w:rsidR="006C33FE" w:rsidRPr="00DE2ABF">
              <w:rPr>
                <w:rFonts w:ascii="Arial" w:hAnsi="Arial" w:cs="Arial"/>
              </w:rPr>
              <w:t xml:space="preserve"> </w:t>
            </w:r>
            <w:r w:rsidRPr="00DE2ABF">
              <w:rPr>
                <w:rFonts w:ascii="Arial" w:hAnsi="Arial" w:cs="Arial"/>
              </w:rPr>
              <w:t xml:space="preserve">The </w:t>
            </w:r>
            <w:proofErr w:type="spellStart"/>
            <w:r w:rsidRPr="00DE2ABF">
              <w:rPr>
                <w:rFonts w:ascii="Arial" w:hAnsi="Arial" w:cs="Arial"/>
              </w:rPr>
              <w:t>Acessa</w:t>
            </w:r>
            <w:proofErr w:type="spellEnd"/>
            <w:r w:rsidRPr="00DE2ABF">
              <w:rPr>
                <w:rFonts w:ascii="Arial" w:hAnsi="Arial" w:cs="Arial"/>
                <w:vertAlign w:val="superscript"/>
              </w:rPr>
              <w:t>®</w:t>
            </w:r>
            <w:r w:rsidRPr="00DE2ABF">
              <w:rPr>
                <w:rFonts w:ascii="Arial" w:hAnsi="Arial" w:cs="Arial"/>
              </w:rPr>
              <w:t xml:space="preserve"> procedure is a treatment to identify and shrink symptomatic uterine fibroids for patients who are tired of living with the ongoing pain and discomfort of fibroids and are looking for a minimally invasive option that allows them to keep their uterus and return to daily life quickly after the procedure.</w:t>
            </w:r>
            <w:r w:rsidRPr="00DE2ABF">
              <w:rPr>
                <w:rFonts w:ascii="Arial" w:hAnsi="Arial" w:cs="Arial"/>
                <w:vertAlign w:val="superscript"/>
              </w:rPr>
              <w:t>1</w:t>
            </w:r>
          </w:p>
          <w:p w14:paraId="583FBA7E" w14:textId="1B23FD3B" w:rsidR="009950AD" w:rsidRPr="00EA4F89" w:rsidRDefault="009950AD" w:rsidP="00793E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E2ABF">
              <w:rPr>
                <w:rFonts w:ascii="Arial" w:hAnsi="Arial" w:cs="Arial"/>
              </w:rPr>
              <w:t xml:space="preserve">Below is helpful information for you to consider. If you are interested, please give me a call at </w:t>
            </w:r>
            <w:r w:rsidRPr="00DE2ABF">
              <w:rPr>
                <w:rFonts w:ascii="Arial" w:hAnsi="Arial" w:cs="Arial"/>
                <w:highlight w:val="yellow"/>
              </w:rPr>
              <w:t>XXX-XXX-XXXX</w:t>
            </w:r>
            <w:r w:rsidRPr="00DE2ABF">
              <w:rPr>
                <w:rFonts w:ascii="Arial" w:hAnsi="Arial" w:cs="Arial"/>
              </w:rPr>
              <w:t xml:space="preserve"> so we can schedule a consultation.</w:t>
            </w:r>
          </w:p>
        </w:tc>
      </w:tr>
      <w:tr w:rsidR="00542514" w14:paraId="7A3FB040" w14:textId="77777777" w:rsidTr="00DE2ABF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10D298E1" w14:textId="77777777" w:rsidR="00542514" w:rsidRPr="0041679B" w:rsidRDefault="00542514" w:rsidP="00793E5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083" w14:paraId="2CE23E84" w14:textId="77777777" w:rsidTr="00DE2ABF">
        <w:trPr>
          <w:trHeight w:val="1152"/>
          <w:tblCellSpacing w:w="36" w:type="dxa"/>
        </w:trPr>
        <w:tc>
          <w:tcPr>
            <w:tcW w:w="9360" w:type="dxa"/>
            <w:gridSpan w:val="5"/>
            <w:shd w:val="clear" w:color="auto" w:fill="242B68"/>
            <w:vAlign w:val="center"/>
          </w:tcPr>
          <w:p w14:paraId="5D735720" w14:textId="1DC4E4E5" w:rsidR="00EA4F89" w:rsidRPr="00DE2ABF" w:rsidRDefault="00EA4F89" w:rsidP="006970FB">
            <w:pPr>
              <w:spacing w:line="276" w:lineRule="auto"/>
              <w:jc w:val="center"/>
              <w:rPr>
                <w:rFonts w:ascii="Arial" w:hAnsi="Arial" w:cs="Arial"/>
                <w:color w:val="FFFFFF" w:themeColor="background1"/>
              </w:rPr>
            </w:pPr>
            <w:r w:rsidRPr="00DE2ABF">
              <w:rPr>
                <w:rFonts w:ascii="Arial" w:hAnsi="Arial" w:cs="Arial"/>
                <w:color w:val="FFFFFF" w:themeColor="background1"/>
              </w:rPr>
              <w:t xml:space="preserve">WHERE CAN I LEARN MORE ABOUT THE PROCEDURE? </w:t>
            </w:r>
            <w:r w:rsidR="006970FB" w:rsidRPr="00DE2ABF">
              <w:rPr>
                <w:rFonts w:ascii="Arial" w:hAnsi="Arial" w:cs="Arial"/>
                <w:color w:val="FFFFFF" w:themeColor="background1"/>
              </w:rPr>
              <w:t>Visit</w:t>
            </w:r>
            <w:r w:rsidRPr="00DE2ABF">
              <w:rPr>
                <w:rFonts w:ascii="Arial" w:hAnsi="Arial" w:cs="Arial"/>
                <w:color w:val="FFFFFF" w:themeColor="background1"/>
              </w:rPr>
              <w:br/>
            </w:r>
            <w:hyperlink r:id="rId8" w:history="1">
              <w:r w:rsidRPr="00DE2ABF">
                <w:rPr>
                  <w:rStyle w:val="Hyperlink"/>
                  <w:rFonts w:ascii="Arial" w:hAnsi="Arial" w:cs="Arial"/>
                  <w:color w:val="FFFFFF" w:themeColor="background1"/>
                </w:rPr>
                <w:t>https://gynsurgicalsolutions.com/patients/treatment-options/acessa/</w:t>
              </w:r>
            </w:hyperlink>
            <w:r w:rsidRPr="00DE2ABF">
              <w:rPr>
                <w:rFonts w:ascii="Arial" w:hAnsi="Arial" w:cs="Arial"/>
                <w:color w:val="FFFFFF" w:themeColor="background1"/>
              </w:rPr>
              <w:br/>
              <w:t>to browse patient resources</w:t>
            </w:r>
          </w:p>
        </w:tc>
      </w:tr>
      <w:tr w:rsidR="001007AA" w14:paraId="4D15FD68" w14:textId="77777777" w:rsidTr="00DE2ABF">
        <w:trPr>
          <w:tblCellSpacing w:w="36" w:type="dxa"/>
        </w:trPr>
        <w:tc>
          <w:tcPr>
            <w:tcW w:w="5832" w:type="dxa"/>
            <w:gridSpan w:val="3"/>
            <w:vAlign w:val="center"/>
          </w:tcPr>
          <w:p w14:paraId="018A03B9" w14:textId="77777777" w:rsidR="001007AA" w:rsidRPr="004772DA" w:rsidRDefault="001007AA" w:rsidP="00793E5A">
            <w:pPr>
              <w:spacing w:line="360" w:lineRule="auto"/>
              <w:rPr>
                <w:rFonts w:ascii="Arial" w:hAnsi="Arial" w:cs="Arial"/>
                <w:b/>
                <w:bCs/>
                <w:color w:val="242B68"/>
                <w:sz w:val="20"/>
                <w:szCs w:val="20"/>
              </w:rPr>
            </w:pPr>
          </w:p>
        </w:tc>
        <w:tc>
          <w:tcPr>
            <w:tcW w:w="3456" w:type="dxa"/>
            <w:gridSpan w:val="2"/>
            <w:vAlign w:val="center"/>
          </w:tcPr>
          <w:p w14:paraId="26BD73F3" w14:textId="77777777" w:rsidR="001007AA" w:rsidRDefault="001007AA" w:rsidP="00793E5A">
            <w:pPr>
              <w:spacing w:line="360" w:lineRule="auto"/>
              <w:rPr>
                <w:rFonts w:ascii="Arial" w:hAnsi="Arial" w:cs="Arial"/>
                <w:noProof/>
                <w:color w:val="242B68"/>
                <w:sz w:val="20"/>
                <w:szCs w:val="20"/>
              </w:rPr>
            </w:pPr>
          </w:p>
        </w:tc>
      </w:tr>
      <w:tr w:rsidR="00EC7BBC" w14:paraId="5D982332" w14:textId="77777777" w:rsidTr="00DE2ABF">
        <w:trPr>
          <w:tblCellSpacing w:w="36" w:type="dxa"/>
        </w:trPr>
        <w:tc>
          <w:tcPr>
            <w:tcW w:w="5832" w:type="dxa"/>
            <w:gridSpan w:val="3"/>
            <w:vAlign w:val="center"/>
          </w:tcPr>
          <w:p w14:paraId="734798F9" w14:textId="77777777" w:rsidR="00076AC9" w:rsidRPr="00F15213" w:rsidRDefault="00076AC9" w:rsidP="00793E5A">
            <w:pPr>
              <w:spacing w:line="360" w:lineRule="auto"/>
              <w:rPr>
                <w:rFonts w:ascii="Arial" w:hAnsi="Arial" w:cs="Arial"/>
                <w:b/>
                <w:bCs/>
                <w:color w:val="242B68"/>
              </w:rPr>
            </w:pPr>
            <w:r w:rsidRPr="00F15213">
              <w:rPr>
                <w:rFonts w:ascii="Arial" w:hAnsi="Arial" w:cs="Arial"/>
                <w:b/>
                <w:bCs/>
                <w:color w:val="242B68"/>
              </w:rPr>
              <w:lastRenderedPageBreak/>
              <w:t>What are the common results of the procedure?</w:t>
            </w:r>
          </w:p>
          <w:p w14:paraId="1CC47914" w14:textId="77777777" w:rsidR="00076AC9" w:rsidRPr="004772DA" w:rsidRDefault="00076AC9" w:rsidP="00793E5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>Most patients report they have significantly lighter periods and alleviated pelvic pain and pressure.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865A80B" w14:textId="30B9ED7F" w:rsidR="00076AC9" w:rsidRPr="004772DA" w:rsidRDefault="00076AC9" w:rsidP="00793E5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>In a clinical study, there was an average shrinkage of 45% in fibroid size post-procedure. This number is contingent on where the fibroid is located and the size.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2EEC752E" w14:textId="0A3F129E" w:rsidR="00076AC9" w:rsidRPr="004772DA" w:rsidRDefault="00076AC9" w:rsidP="00793E5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>Women typically see the most symptom improvement within 3 months of the procedure with continued improvement throughout the first year.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0582E9E" w14:textId="77777777" w:rsidR="00076AC9" w:rsidRPr="004772DA" w:rsidRDefault="00076AC9" w:rsidP="00793E5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>In a clinical study, patients experienced clinically and statistically significant reduction in period blood loss.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6177F6B5" w14:textId="25B0C9EB" w:rsidR="00EC7BBC" w:rsidRPr="00076AC9" w:rsidRDefault="00076AC9" w:rsidP="00793E5A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076AC9">
              <w:rPr>
                <w:rFonts w:ascii="Arial" w:hAnsi="Arial" w:cs="Arial"/>
                <w:sz w:val="20"/>
                <w:szCs w:val="20"/>
              </w:rPr>
              <w:t>Significant reduction in fibroid and uterine volume.</w:t>
            </w:r>
            <w:r w:rsidRPr="00076AC9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456" w:type="dxa"/>
            <w:gridSpan w:val="2"/>
            <w:vAlign w:val="center"/>
          </w:tcPr>
          <w:p w14:paraId="0EA7FCC1" w14:textId="4CD6B209" w:rsidR="00EC7BBC" w:rsidRDefault="00883B3A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242B68"/>
                <w:sz w:val="20"/>
                <w:szCs w:val="20"/>
              </w:rPr>
              <w:drawing>
                <wp:inline distT="0" distB="0" distL="0" distR="0" wp14:anchorId="62B65BA6" wp14:editId="6378D504">
                  <wp:extent cx="2103120" cy="2789555"/>
                  <wp:effectExtent l="0" t="0" r="5080" b="4445"/>
                  <wp:docPr id="3" name="Picture 3" descr="A picture containing person, person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person, person, computer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278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2419" w14:paraId="0831939F" w14:textId="77777777" w:rsidTr="00DE2ABF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7699DFF4" w14:textId="77777777" w:rsidR="00052419" w:rsidRPr="00023120" w:rsidRDefault="00052419" w:rsidP="00270EE7">
            <w:pPr>
              <w:jc w:val="center"/>
              <w:rPr>
                <w:rFonts w:ascii="Arial" w:hAnsi="Arial" w:cs="Arial"/>
                <w:b/>
                <w:bCs/>
                <w:color w:val="242B68"/>
              </w:rPr>
            </w:pPr>
          </w:p>
        </w:tc>
      </w:tr>
      <w:tr w:rsidR="00C42899" w14:paraId="0E23EE48" w14:textId="77777777" w:rsidTr="00DE2ABF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431B6CA6" w14:textId="68138D9A" w:rsidR="00C42899" w:rsidRDefault="00C42899" w:rsidP="00270EE7">
            <w:pPr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023120">
              <w:rPr>
                <w:rFonts w:ascii="Arial" w:hAnsi="Arial" w:cs="Arial"/>
                <w:b/>
                <w:bCs/>
                <w:color w:val="242B68"/>
              </w:rPr>
              <w:t>BY THE NUMBERS – IN A CLINICAL STUDY:</w:t>
            </w:r>
          </w:p>
        </w:tc>
      </w:tr>
      <w:tr w:rsidR="00494554" w14:paraId="5D9E903B" w14:textId="77777777" w:rsidTr="00DE2ABF">
        <w:trPr>
          <w:tblCellSpacing w:w="36" w:type="dxa"/>
        </w:trPr>
        <w:tc>
          <w:tcPr>
            <w:tcW w:w="1080" w:type="dxa"/>
            <w:vAlign w:val="center"/>
          </w:tcPr>
          <w:p w14:paraId="7467EA13" w14:textId="77777777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14:paraId="37F92CA5" w14:textId="55897B40" w:rsidR="00494554" w:rsidRDefault="008B5E9E" w:rsidP="00315BB8">
            <w:pPr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023120"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94%</w:t>
            </w:r>
          </w:p>
        </w:tc>
        <w:tc>
          <w:tcPr>
            <w:tcW w:w="4680" w:type="dxa"/>
            <w:gridSpan w:val="2"/>
            <w:vAlign w:val="center"/>
          </w:tcPr>
          <w:p w14:paraId="5BD159CF" w14:textId="3CFA1B44" w:rsidR="00494554" w:rsidRDefault="00FE6E77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</w:t>
            </w:r>
            <w:r w:rsidRPr="004772DA">
              <w:rPr>
                <w:rFonts w:ascii="Arial" w:hAnsi="Arial" w:cs="Arial"/>
                <w:sz w:val="20"/>
                <w:szCs w:val="20"/>
              </w:rPr>
              <w:t xml:space="preserve"> patients responded that the treatment had been somewhat, moderately, or very effective in eliminating their symptoms.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80" w:type="dxa"/>
            <w:vAlign w:val="center"/>
          </w:tcPr>
          <w:p w14:paraId="3AE0D029" w14:textId="50DA252F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</w:tr>
      <w:tr w:rsidR="00494554" w14:paraId="16D128B3" w14:textId="77777777" w:rsidTr="00DE2ABF">
        <w:trPr>
          <w:tblCellSpacing w:w="36" w:type="dxa"/>
        </w:trPr>
        <w:tc>
          <w:tcPr>
            <w:tcW w:w="1080" w:type="dxa"/>
            <w:vAlign w:val="center"/>
          </w:tcPr>
          <w:p w14:paraId="3D89F7E7" w14:textId="77777777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6" w:space="0" w:color="7F7F7F" w:themeColor="text1" w:themeTint="80"/>
              <w:bottom w:val="single" w:sz="6" w:space="0" w:color="7F7F7F" w:themeColor="text1" w:themeTint="80"/>
            </w:tcBorders>
            <w:vAlign w:val="center"/>
          </w:tcPr>
          <w:p w14:paraId="7CB76E88" w14:textId="18B8FBF7" w:rsidR="00494554" w:rsidRDefault="00EA1799" w:rsidP="00315BB8">
            <w:pPr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11</w:t>
            </w:r>
            <w:r w:rsidRPr="00023120"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%</w:t>
            </w:r>
          </w:p>
        </w:tc>
        <w:tc>
          <w:tcPr>
            <w:tcW w:w="4680" w:type="dxa"/>
            <w:gridSpan w:val="2"/>
            <w:tcBorders>
              <w:top w:val="single" w:sz="6" w:space="0" w:color="7F7F7F" w:themeColor="text1" w:themeTint="80"/>
              <w:bottom w:val="single" w:sz="6" w:space="0" w:color="7F7F7F" w:themeColor="text1" w:themeTint="80"/>
            </w:tcBorders>
            <w:vAlign w:val="center"/>
          </w:tcPr>
          <w:p w14:paraId="12A55BFC" w14:textId="0E4080F0" w:rsidR="00494554" w:rsidRDefault="00C5271E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 xml:space="preserve">of patients required additional reintervention after the </w:t>
            </w:r>
            <w:proofErr w:type="spellStart"/>
            <w:r w:rsidRPr="004772DA">
              <w:rPr>
                <w:rFonts w:ascii="Arial" w:hAnsi="Arial" w:cs="Arial"/>
                <w:sz w:val="20"/>
                <w:szCs w:val="20"/>
              </w:rPr>
              <w:t>Acessa</w:t>
            </w:r>
            <w:proofErr w:type="spellEnd"/>
            <w:r w:rsidRPr="004772DA">
              <w:rPr>
                <w:rFonts w:ascii="Arial" w:hAnsi="Arial" w:cs="Arial"/>
                <w:sz w:val="20"/>
                <w:szCs w:val="20"/>
              </w:rPr>
              <w:t xml:space="preserve"> procedure.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80" w:type="dxa"/>
            <w:vAlign w:val="center"/>
          </w:tcPr>
          <w:p w14:paraId="6CC6845F" w14:textId="77777777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</w:tr>
      <w:tr w:rsidR="00494554" w14:paraId="1C6FF7B0" w14:textId="77777777" w:rsidTr="00DE2ABF">
        <w:trPr>
          <w:tblCellSpacing w:w="36" w:type="dxa"/>
        </w:trPr>
        <w:tc>
          <w:tcPr>
            <w:tcW w:w="1080" w:type="dxa"/>
            <w:vAlign w:val="center"/>
          </w:tcPr>
          <w:p w14:paraId="33526B6E" w14:textId="77777777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14:paraId="4A402178" w14:textId="429FAC38" w:rsidR="00494554" w:rsidRDefault="00397368" w:rsidP="00315BB8">
            <w:pPr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023120"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9</w:t>
            </w:r>
            <w:r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8</w:t>
            </w:r>
            <w:r w:rsidRPr="00023120">
              <w:rPr>
                <w:rFonts w:ascii="Arial" w:hAnsi="Arial" w:cs="Arial"/>
                <w:b/>
                <w:bCs/>
                <w:color w:val="242B68"/>
                <w:sz w:val="60"/>
                <w:szCs w:val="60"/>
              </w:rPr>
              <w:t>%</w:t>
            </w:r>
          </w:p>
        </w:tc>
        <w:tc>
          <w:tcPr>
            <w:tcW w:w="4680" w:type="dxa"/>
            <w:gridSpan w:val="2"/>
            <w:vAlign w:val="center"/>
          </w:tcPr>
          <w:p w14:paraId="28FEFF9F" w14:textId="258A881F" w:rsidR="00494554" w:rsidRDefault="008140BD" w:rsidP="00793E5A">
            <w:pPr>
              <w:spacing w:line="360" w:lineRule="auto"/>
              <w:rPr>
                <w:rFonts w:ascii="Arial" w:hAnsi="Arial" w:cs="Arial"/>
                <w:color w:val="242B68"/>
                <w:sz w:val="20"/>
                <w:szCs w:val="20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 xml:space="preserve">reported that they would probably or </w:t>
            </w:r>
            <w:proofErr w:type="gramStart"/>
            <w:r w:rsidRPr="004772DA">
              <w:rPr>
                <w:rFonts w:ascii="Arial" w:hAnsi="Arial" w:cs="Arial"/>
                <w:sz w:val="20"/>
                <w:szCs w:val="20"/>
              </w:rPr>
              <w:t>definitely recommend</w:t>
            </w:r>
            <w:proofErr w:type="gramEnd"/>
            <w:r w:rsidRPr="004772DA">
              <w:rPr>
                <w:rFonts w:ascii="Arial" w:hAnsi="Arial" w:cs="Arial"/>
                <w:sz w:val="20"/>
                <w:szCs w:val="20"/>
              </w:rPr>
              <w:t xml:space="preserve"> the procedure to their friends with the same health problem.</w:t>
            </w:r>
            <w:r w:rsidRPr="004772D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80" w:type="dxa"/>
            <w:vAlign w:val="center"/>
          </w:tcPr>
          <w:p w14:paraId="59A14F67" w14:textId="77777777" w:rsidR="00494554" w:rsidRDefault="00494554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</w:tr>
      <w:tr w:rsidR="00BB1F8A" w14:paraId="0ADF7053" w14:textId="77777777" w:rsidTr="00DE2ABF">
        <w:trPr>
          <w:trHeight w:val="144"/>
          <w:tblCellSpacing w:w="36" w:type="dxa"/>
        </w:trPr>
        <w:tc>
          <w:tcPr>
            <w:tcW w:w="9360" w:type="dxa"/>
            <w:gridSpan w:val="5"/>
            <w:vAlign w:val="center"/>
          </w:tcPr>
          <w:p w14:paraId="577050FA" w14:textId="77777777" w:rsidR="00BB1F8A" w:rsidRDefault="00BB1F8A" w:rsidP="00793E5A">
            <w:pPr>
              <w:spacing w:line="360" w:lineRule="auto"/>
              <w:jc w:val="center"/>
              <w:rPr>
                <w:rFonts w:ascii="Arial" w:hAnsi="Arial" w:cs="Arial"/>
                <w:color w:val="242B68"/>
                <w:sz w:val="20"/>
                <w:szCs w:val="20"/>
              </w:rPr>
            </w:pPr>
          </w:p>
        </w:tc>
      </w:tr>
      <w:tr w:rsidR="001512AA" w14:paraId="61BD632E" w14:textId="77777777" w:rsidTr="00DE2ABF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5B502AF0" w14:textId="77777777" w:rsidR="001512AA" w:rsidRDefault="001512AA" w:rsidP="00197BB9">
            <w:pPr>
              <w:rPr>
                <w:rFonts w:ascii="Arial" w:hAnsi="Arial" w:cs="Arial"/>
                <w:b/>
                <w:bCs/>
                <w:color w:val="242B68"/>
                <w:sz w:val="36"/>
                <w:szCs w:val="36"/>
              </w:rPr>
            </w:pPr>
            <w:r w:rsidRPr="00197BB9">
              <w:rPr>
                <w:rFonts w:ascii="Arial" w:hAnsi="Arial" w:cs="Arial"/>
                <w:b/>
                <w:bCs/>
                <w:color w:val="242B68"/>
                <w:sz w:val="36"/>
                <w:szCs w:val="36"/>
              </w:rPr>
              <w:t>WHAT ARE THE STEPS OF THE PROCEDURE?</w:t>
            </w:r>
          </w:p>
          <w:p w14:paraId="34454D90" w14:textId="2F789AEC" w:rsidR="001512AA" w:rsidRPr="002418A2" w:rsidRDefault="001512AA" w:rsidP="00A013A2">
            <w:pPr>
              <w:spacing w:line="360" w:lineRule="auto"/>
              <w:rPr>
                <w:rFonts w:ascii="Arial" w:hAnsi="Arial" w:cs="Arial"/>
                <w:color w:val="242B68"/>
                <w:sz w:val="16"/>
                <w:szCs w:val="16"/>
              </w:rPr>
            </w:pPr>
            <w:r w:rsidRPr="004772DA">
              <w:rPr>
                <w:rFonts w:ascii="Arial" w:hAnsi="Arial" w:cs="Arial"/>
                <w:sz w:val="20"/>
                <w:szCs w:val="20"/>
              </w:rPr>
              <w:t>This video does a great job explaining the procedure from pre to post surgery:</w:t>
            </w:r>
          </w:p>
        </w:tc>
      </w:tr>
      <w:tr w:rsidR="00267BE1" w14:paraId="6BB4EB73" w14:textId="77777777" w:rsidTr="00DE2ABF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2BAB7504" w14:textId="4F6E9DCE" w:rsidR="00267BE1" w:rsidRPr="002418A2" w:rsidRDefault="000719C2" w:rsidP="000719C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 wp14:anchorId="61A8D00F" wp14:editId="2089CA7D">
                  <wp:extent cx="5865311" cy="2039112"/>
                  <wp:effectExtent l="0" t="0" r="2540" b="5715"/>
                  <wp:docPr id="5" name="Picture 5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>
                            <a:hlinkClick r:id="rId10"/>
                          </pic:cNvPr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5311" cy="2039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2AA" w14:paraId="4F738E63" w14:textId="77777777" w:rsidTr="00DE2ABF">
        <w:trPr>
          <w:trHeight w:val="144"/>
          <w:tblCellSpacing w:w="36" w:type="dxa"/>
        </w:trPr>
        <w:tc>
          <w:tcPr>
            <w:tcW w:w="9360" w:type="dxa"/>
            <w:gridSpan w:val="5"/>
          </w:tcPr>
          <w:p w14:paraId="2DC73CC8" w14:textId="6F43A6C6" w:rsidR="001512AA" w:rsidRPr="0099169E" w:rsidRDefault="001512AA" w:rsidP="001512AA">
            <w:pPr>
              <w:spacing w:line="360" w:lineRule="auto"/>
              <w:rPr>
                <w:rFonts w:ascii="Arial" w:hAnsi="Arial" w:cs="Arial"/>
              </w:rPr>
            </w:pPr>
            <w:r w:rsidRPr="0099169E">
              <w:rPr>
                <w:rFonts w:ascii="Arial" w:hAnsi="Arial" w:cs="Arial"/>
              </w:rPr>
              <w:lastRenderedPageBreak/>
              <w:t xml:space="preserve">The </w:t>
            </w:r>
            <w:proofErr w:type="spellStart"/>
            <w:r w:rsidRPr="0099169E">
              <w:rPr>
                <w:rFonts w:ascii="Arial" w:hAnsi="Arial" w:cs="Arial"/>
              </w:rPr>
              <w:t>Acessa</w:t>
            </w:r>
            <w:proofErr w:type="spellEnd"/>
            <w:r w:rsidRPr="0099169E">
              <w:rPr>
                <w:rFonts w:ascii="Arial" w:hAnsi="Arial" w:cs="Arial"/>
              </w:rPr>
              <w:t xml:space="preserve"> procedure involves rare but serious risks, including those associated with laparoscopic surgery and general anesthesia. Please contact our office at </w:t>
            </w:r>
            <w:r w:rsidRPr="0099169E">
              <w:rPr>
                <w:rFonts w:ascii="Arial" w:hAnsi="Arial" w:cs="Arial"/>
                <w:highlight w:val="yellow"/>
              </w:rPr>
              <w:t>XXX-XXX-XXXX</w:t>
            </w:r>
            <w:r w:rsidRPr="0099169E">
              <w:rPr>
                <w:rFonts w:ascii="Arial" w:hAnsi="Arial" w:cs="Arial"/>
              </w:rPr>
              <w:t xml:space="preserve"> to schedule a consultation at your earliest convenience. We will discuss the risks and benefits of the </w:t>
            </w:r>
            <w:proofErr w:type="spellStart"/>
            <w:r w:rsidRPr="0099169E">
              <w:rPr>
                <w:rFonts w:ascii="Arial" w:hAnsi="Arial" w:cs="Arial"/>
              </w:rPr>
              <w:t>Acessa</w:t>
            </w:r>
            <w:proofErr w:type="spellEnd"/>
            <w:r w:rsidRPr="0099169E">
              <w:rPr>
                <w:rFonts w:ascii="Arial" w:hAnsi="Arial" w:cs="Arial"/>
              </w:rPr>
              <w:t xml:space="preserve"> procedure, as well as other available fibroid therapies, to determine what treatment is right for you.</w:t>
            </w:r>
          </w:p>
        </w:tc>
      </w:tr>
      <w:tr w:rsidR="001512AA" w14:paraId="19C22F73" w14:textId="77777777" w:rsidTr="00DE2ABF">
        <w:trPr>
          <w:trHeight w:val="144"/>
          <w:tblCellSpacing w:w="36" w:type="dxa"/>
        </w:trPr>
        <w:tc>
          <w:tcPr>
            <w:tcW w:w="9360" w:type="dxa"/>
            <w:gridSpan w:val="5"/>
            <w:vAlign w:val="center"/>
          </w:tcPr>
          <w:p w14:paraId="38832228" w14:textId="77777777" w:rsidR="001512AA" w:rsidRPr="004772DA" w:rsidRDefault="001512AA" w:rsidP="001512AA">
            <w:pPr>
              <w:spacing w:line="36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512AA" w14:paraId="778080DF" w14:textId="77777777" w:rsidTr="00DE2ABF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62D7450A" w14:textId="43D0E697" w:rsidR="001512AA" w:rsidRPr="004772DA" w:rsidRDefault="001512AA" w:rsidP="001512A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72D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Insert your </w:t>
            </w:r>
            <w:r w:rsidR="0099169E">
              <w:rPr>
                <w:rFonts w:ascii="Arial" w:hAnsi="Arial" w:cs="Arial"/>
                <w:sz w:val="20"/>
                <w:szCs w:val="20"/>
                <w:highlight w:val="yellow"/>
              </w:rPr>
              <w:t>Name/S</w:t>
            </w:r>
            <w:r w:rsidRPr="004772DA">
              <w:rPr>
                <w:rFonts w:ascii="Arial" w:hAnsi="Arial" w:cs="Arial"/>
                <w:sz w:val="20"/>
                <w:szCs w:val="20"/>
                <w:highlight w:val="yellow"/>
              </w:rPr>
              <w:t>ignature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</w:t>
            </w:r>
            <w:r w:rsidRPr="004772DA">
              <w:rPr>
                <w:rFonts w:ascii="Arial" w:hAnsi="Arial" w:cs="Arial"/>
                <w:sz w:val="20"/>
                <w:szCs w:val="20"/>
                <w:highlight w:val="yellow"/>
              </w:rPr>
              <w:t>log</w:t>
            </w:r>
            <w:r w:rsidRPr="006220E4">
              <w:rPr>
                <w:rFonts w:ascii="Arial" w:hAnsi="Arial" w:cs="Arial"/>
                <w:sz w:val="20"/>
                <w:szCs w:val="20"/>
                <w:highlight w:val="yellow"/>
              </w:rPr>
              <w:t>o if desired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512AA" w14:paraId="77CB3E11" w14:textId="77777777" w:rsidTr="00DE2ABF">
        <w:trPr>
          <w:tblCellSpacing w:w="36" w:type="dxa"/>
        </w:trPr>
        <w:tc>
          <w:tcPr>
            <w:tcW w:w="9360" w:type="dxa"/>
            <w:gridSpan w:val="5"/>
            <w:vAlign w:val="center"/>
          </w:tcPr>
          <w:p w14:paraId="15CF16BB" w14:textId="77777777" w:rsidR="001512AA" w:rsidRPr="004772DA" w:rsidRDefault="001512AA" w:rsidP="001512A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72DA">
              <w:rPr>
                <w:rFonts w:ascii="Arial" w:hAnsi="Arial" w:cs="Arial"/>
                <w:b/>
                <w:bCs/>
                <w:sz w:val="16"/>
                <w:szCs w:val="16"/>
              </w:rPr>
              <w:t>Sources:</w:t>
            </w:r>
          </w:p>
          <w:p w14:paraId="105FB8AE" w14:textId="63CBF58D" w:rsidR="001512AA" w:rsidRDefault="001512AA" w:rsidP="001512A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4772DA">
              <w:rPr>
                <w:rFonts w:ascii="Arial" w:hAnsi="Arial" w:cs="Arial"/>
                <w:sz w:val="16"/>
                <w:szCs w:val="16"/>
              </w:rPr>
              <w:t xml:space="preserve">SG </w:t>
            </w:r>
            <w:proofErr w:type="spellStart"/>
            <w:r w:rsidRPr="004772DA">
              <w:rPr>
                <w:rFonts w:ascii="Arial" w:hAnsi="Arial" w:cs="Arial"/>
                <w:sz w:val="16"/>
                <w:szCs w:val="16"/>
              </w:rPr>
              <w:t>Chudnoff</w:t>
            </w:r>
            <w:proofErr w:type="spellEnd"/>
            <w:r w:rsidRPr="004772DA">
              <w:rPr>
                <w:rFonts w:ascii="Arial" w:hAnsi="Arial" w:cs="Arial"/>
                <w:sz w:val="16"/>
                <w:szCs w:val="16"/>
              </w:rPr>
              <w:t>, et al. Outpatient Procedure for the Treatment and Relief of Symptomatic Uterine Myomas. Obstetrics and Gynecology, 2013;121(5):1075–82.</w:t>
            </w:r>
          </w:p>
          <w:p w14:paraId="22980368" w14:textId="77777777" w:rsidR="001512AA" w:rsidRDefault="001512AA" w:rsidP="001512A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61899FFB" w14:textId="340F5A85" w:rsidR="001512AA" w:rsidRPr="00056834" w:rsidRDefault="001512AA" w:rsidP="001512A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Images from real patients: </w:t>
            </w:r>
            <w:r w:rsidRPr="00E3198C">
              <w:rPr>
                <w:rFonts w:ascii="Arial" w:hAnsi="Arial" w:cs="Arial"/>
                <w:b/>
                <w:bCs/>
                <w:sz w:val="16"/>
                <w:szCs w:val="16"/>
              </w:rPr>
              <w:t>BRANDI</w:t>
            </w:r>
            <w:r w:rsidRPr="00DC5F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E3198C">
              <w:rPr>
                <w:rFonts w:ascii="Arial" w:hAnsi="Arial" w:cs="Arial"/>
                <w:b/>
                <w:bCs/>
                <w:sz w:val="16"/>
                <w:szCs w:val="16"/>
              </w:rPr>
              <w:t>34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E3198C">
              <w:rPr>
                <w:rFonts w:ascii="Arial" w:hAnsi="Arial" w:cs="Arial"/>
                <w:sz w:val="16"/>
                <w:szCs w:val="16"/>
              </w:rPr>
              <w:t>Procedure Date: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198C">
              <w:rPr>
                <w:rFonts w:ascii="Arial" w:hAnsi="Arial" w:cs="Arial"/>
                <w:sz w:val="16"/>
                <w:szCs w:val="16"/>
              </w:rPr>
              <w:t>December 2019</w:t>
            </w:r>
            <w:r>
              <w:rPr>
                <w:rFonts w:ascii="Arial" w:hAnsi="Arial" w:cs="Arial"/>
                <w:sz w:val="16"/>
                <w:szCs w:val="16"/>
              </w:rPr>
              <w:t xml:space="preserve"> (top left); </w:t>
            </w:r>
            <w:r w:rsidRPr="00D835BA">
              <w:rPr>
                <w:rFonts w:ascii="Arial" w:hAnsi="Arial" w:cs="Arial"/>
                <w:b/>
                <w:bCs/>
                <w:sz w:val="16"/>
                <w:szCs w:val="16"/>
              </w:rPr>
              <w:t>ANDREA</w:t>
            </w:r>
            <w:r w:rsidRPr="00DC5F04">
              <w:rPr>
                <w:rFonts w:ascii="Arial" w:hAnsi="Arial" w:cs="Arial"/>
                <w:b/>
                <w:bCs/>
                <w:sz w:val="16"/>
                <w:szCs w:val="16"/>
              </w:rPr>
              <w:t>, 41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D835BA">
              <w:rPr>
                <w:rFonts w:ascii="Arial" w:hAnsi="Arial" w:cs="Arial"/>
                <w:sz w:val="16"/>
                <w:szCs w:val="16"/>
              </w:rPr>
              <w:t>Procedure Date: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835BA">
              <w:rPr>
                <w:rFonts w:ascii="Arial" w:hAnsi="Arial" w:cs="Arial"/>
                <w:sz w:val="16"/>
                <w:szCs w:val="16"/>
              </w:rPr>
              <w:t>January 2020</w:t>
            </w:r>
            <w:r>
              <w:rPr>
                <w:rFonts w:ascii="Arial" w:hAnsi="Arial" w:cs="Arial"/>
                <w:sz w:val="16"/>
                <w:szCs w:val="16"/>
              </w:rPr>
              <w:t xml:space="preserve"> (top right); </w:t>
            </w:r>
            <w:r w:rsidRPr="00DC5F04">
              <w:rPr>
                <w:rFonts w:ascii="Arial" w:hAnsi="Arial" w:cs="Arial"/>
                <w:b/>
                <w:bCs/>
                <w:sz w:val="16"/>
                <w:szCs w:val="16"/>
              </w:rPr>
              <w:t>SHARON, 41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4A7102">
              <w:rPr>
                <w:rFonts w:ascii="Arial" w:hAnsi="Arial" w:cs="Arial"/>
                <w:sz w:val="16"/>
                <w:szCs w:val="16"/>
              </w:rPr>
              <w:t>Procedure Date: November 2019</w:t>
            </w:r>
            <w:r>
              <w:rPr>
                <w:rFonts w:ascii="Arial" w:hAnsi="Arial" w:cs="Arial"/>
                <w:sz w:val="16"/>
                <w:szCs w:val="16"/>
              </w:rPr>
              <w:t xml:space="preserve"> (mid page)</w:t>
            </w:r>
          </w:p>
        </w:tc>
      </w:tr>
    </w:tbl>
    <w:p w14:paraId="627CF523" w14:textId="6D1627FC" w:rsidR="008B51B4" w:rsidRDefault="008B51B4" w:rsidP="00056834">
      <w:pPr>
        <w:jc w:val="both"/>
        <w:rPr>
          <w:rFonts w:ascii="Arial" w:hAnsi="Arial" w:cs="Arial"/>
          <w:color w:val="242B68"/>
          <w:sz w:val="20"/>
          <w:szCs w:val="20"/>
        </w:rPr>
      </w:pPr>
    </w:p>
    <w:sectPr w:rsidR="008B51B4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59BF" w14:textId="77777777" w:rsidR="00AA117A" w:rsidRDefault="00AA117A" w:rsidP="0017414E">
      <w:r>
        <w:separator/>
      </w:r>
    </w:p>
  </w:endnote>
  <w:endnote w:type="continuationSeparator" w:id="0">
    <w:p w14:paraId="7CB621CB" w14:textId="77777777" w:rsidR="00AA117A" w:rsidRDefault="00AA117A" w:rsidP="0017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F9A92" w14:textId="77777777" w:rsidR="00AA117A" w:rsidRDefault="00AA117A" w:rsidP="0017414E">
      <w:r>
        <w:separator/>
      </w:r>
    </w:p>
  </w:footnote>
  <w:footnote w:type="continuationSeparator" w:id="0">
    <w:p w14:paraId="4F2D61A9" w14:textId="77777777" w:rsidR="00AA117A" w:rsidRDefault="00AA117A" w:rsidP="0017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50F" w14:textId="4B2BFF0D" w:rsidR="0017414E" w:rsidRPr="002077AC" w:rsidRDefault="0017414E" w:rsidP="0017414E">
    <w:pPr>
      <w:pStyle w:val="Header"/>
      <w:spacing w:line="200" w:lineRule="exact"/>
      <w:jc w:val="center"/>
      <w:rPr>
        <w:rFonts w:ascii="Arial" w:hAnsi="Arial" w:cs="Arial"/>
        <w:sz w:val="18"/>
        <w:szCs w:val="18"/>
      </w:rPr>
    </w:pPr>
    <w:r w:rsidRPr="00376EC0">
      <w:rPr>
        <w:rFonts w:ascii="Arial" w:hAnsi="Arial" w:cs="Arial"/>
        <w:sz w:val="18"/>
        <w:szCs w:val="18"/>
      </w:rPr>
      <w:t xml:space="preserve">Hologic, Inc </w:t>
    </w:r>
    <w:r w:rsidRPr="004772DA">
      <w:rPr>
        <w:rFonts w:ascii="Arial" w:hAnsi="Arial" w:cs="Arial"/>
        <w:sz w:val="18"/>
        <w:szCs w:val="18"/>
      </w:rPr>
      <w:t>MISC-07799-001 rev 001</w:t>
    </w:r>
    <w:r w:rsidRPr="00376E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br/>
    </w:r>
    <w:r>
      <w:rPr>
        <w:rFonts w:ascii="Arial" w:hAnsi="Arial" w:cs="Arial"/>
        <w:sz w:val="18"/>
        <w:szCs w:val="18"/>
        <w:highlight w:val="yellow"/>
      </w:rPr>
      <w:t>O</w:t>
    </w:r>
    <w:r w:rsidRPr="001C7FF9">
      <w:rPr>
        <w:rFonts w:ascii="Arial" w:hAnsi="Arial" w:cs="Arial"/>
        <w:sz w:val="18"/>
        <w:szCs w:val="18"/>
        <w:highlight w:val="yellow"/>
      </w:rPr>
      <w:t xml:space="preserve">n first page </w:t>
    </w:r>
    <w:r>
      <w:rPr>
        <w:rFonts w:ascii="Arial" w:hAnsi="Arial" w:cs="Arial"/>
        <w:sz w:val="18"/>
        <w:szCs w:val="18"/>
        <w:highlight w:val="yellow"/>
      </w:rPr>
      <w:t xml:space="preserve">of document, </w:t>
    </w:r>
    <w:r w:rsidR="00B07FE1" w:rsidRPr="00B07FE1">
      <w:rPr>
        <w:rFonts w:ascii="Arial" w:hAnsi="Arial" w:cs="Arial"/>
        <w:b/>
        <w:bCs/>
        <w:sz w:val="18"/>
        <w:szCs w:val="18"/>
        <w:highlight w:val="yellow"/>
      </w:rPr>
      <w:t>SELECT ALL</w:t>
    </w:r>
    <w:r w:rsidR="00B07FE1">
      <w:rPr>
        <w:rFonts w:ascii="Arial" w:hAnsi="Arial" w:cs="Arial"/>
        <w:sz w:val="18"/>
        <w:szCs w:val="18"/>
        <w:highlight w:val="yellow"/>
      </w:rPr>
      <w:t xml:space="preserve"> </w:t>
    </w:r>
    <w:r>
      <w:rPr>
        <w:rFonts w:ascii="Arial" w:hAnsi="Arial" w:cs="Arial"/>
        <w:sz w:val="18"/>
        <w:szCs w:val="18"/>
        <w:highlight w:val="yellow"/>
      </w:rPr>
      <w:t>to copy</w:t>
    </w:r>
    <w:r w:rsidRPr="00376EC0">
      <w:rPr>
        <w:rFonts w:ascii="Arial" w:hAnsi="Arial" w:cs="Arial"/>
        <w:sz w:val="18"/>
        <w:szCs w:val="18"/>
        <w:highlight w:val="yellow"/>
      </w:rPr>
      <w:t xml:space="preserve"> </w:t>
    </w:r>
    <w:r>
      <w:rPr>
        <w:rFonts w:ascii="Arial" w:hAnsi="Arial" w:cs="Arial"/>
        <w:sz w:val="18"/>
        <w:szCs w:val="18"/>
        <w:highlight w:val="yellow"/>
      </w:rPr>
      <w:t xml:space="preserve">full </w:t>
    </w:r>
    <w:r w:rsidRPr="00376EC0">
      <w:rPr>
        <w:rFonts w:ascii="Arial" w:hAnsi="Arial" w:cs="Arial"/>
        <w:sz w:val="18"/>
        <w:szCs w:val="18"/>
        <w:highlight w:val="yellow"/>
      </w:rPr>
      <w:t xml:space="preserve">template </w:t>
    </w:r>
    <w:r>
      <w:rPr>
        <w:rFonts w:ascii="Arial" w:hAnsi="Arial" w:cs="Arial"/>
        <w:sz w:val="18"/>
        <w:szCs w:val="18"/>
        <w:highlight w:val="yellow"/>
      </w:rPr>
      <w:t xml:space="preserve">at once. Paste </w:t>
    </w:r>
    <w:r w:rsidRPr="00376EC0">
      <w:rPr>
        <w:rFonts w:ascii="Arial" w:hAnsi="Arial" w:cs="Arial"/>
        <w:sz w:val="18"/>
        <w:szCs w:val="18"/>
        <w:highlight w:val="yellow"/>
      </w:rPr>
      <w:t xml:space="preserve">into your </w:t>
    </w:r>
    <w:r w:rsidRPr="008039C0">
      <w:rPr>
        <w:rFonts w:ascii="Arial" w:hAnsi="Arial" w:cs="Arial"/>
        <w:sz w:val="18"/>
        <w:szCs w:val="18"/>
        <w:highlight w:val="yellow"/>
      </w:rPr>
      <w:t>preferred email server</w:t>
    </w:r>
    <w:r>
      <w:rPr>
        <w:rFonts w:ascii="Arial" w:hAnsi="Arial" w:cs="Arial"/>
        <w:sz w:val="18"/>
        <w:szCs w:val="18"/>
      </w:rPr>
      <w:t>.</w:t>
    </w:r>
  </w:p>
  <w:p w14:paraId="14F2B143" w14:textId="77777777" w:rsidR="0017414E" w:rsidRDefault="0017414E" w:rsidP="001741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11243"/>
    <w:multiLevelType w:val="hybridMultilevel"/>
    <w:tmpl w:val="8026A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0C"/>
    <w:rsid w:val="00022205"/>
    <w:rsid w:val="00052419"/>
    <w:rsid w:val="00056834"/>
    <w:rsid w:val="000719C2"/>
    <w:rsid w:val="0007669E"/>
    <w:rsid w:val="00076AC9"/>
    <w:rsid w:val="00097694"/>
    <w:rsid w:val="001007AA"/>
    <w:rsid w:val="00120A2C"/>
    <w:rsid w:val="00142F38"/>
    <w:rsid w:val="00147C98"/>
    <w:rsid w:val="001512AA"/>
    <w:rsid w:val="0016061E"/>
    <w:rsid w:val="0017414E"/>
    <w:rsid w:val="00197BB9"/>
    <w:rsid w:val="002418A2"/>
    <w:rsid w:val="00242AD8"/>
    <w:rsid w:val="00267BE1"/>
    <w:rsid w:val="00270EE7"/>
    <w:rsid w:val="002D11B6"/>
    <w:rsid w:val="002D5083"/>
    <w:rsid w:val="002E0037"/>
    <w:rsid w:val="00315BB8"/>
    <w:rsid w:val="00320664"/>
    <w:rsid w:val="00323CF9"/>
    <w:rsid w:val="00337860"/>
    <w:rsid w:val="00365E0C"/>
    <w:rsid w:val="00397368"/>
    <w:rsid w:val="004367F7"/>
    <w:rsid w:val="00445E79"/>
    <w:rsid w:val="0046612A"/>
    <w:rsid w:val="00494554"/>
    <w:rsid w:val="004A7102"/>
    <w:rsid w:val="004C286B"/>
    <w:rsid w:val="00542514"/>
    <w:rsid w:val="005B0C07"/>
    <w:rsid w:val="005E1088"/>
    <w:rsid w:val="006220E4"/>
    <w:rsid w:val="0064030B"/>
    <w:rsid w:val="00667734"/>
    <w:rsid w:val="006970FB"/>
    <w:rsid w:val="006A61A3"/>
    <w:rsid w:val="006B0ECC"/>
    <w:rsid w:val="006C33FE"/>
    <w:rsid w:val="00793E5A"/>
    <w:rsid w:val="007D54EE"/>
    <w:rsid w:val="008022F8"/>
    <w:rsid w:val="008140BD"/>
    <w:rsid w:val="00883B3A"/>
    <w:rsid w:val="008B51B4"/>
    <w:rsid w:val="008B5E9E"/>
    <w:rsid w:val="008E297C"/>
    <w:rsid w:val="00912D22"/>
    <w:rsid w:val="00916530"/>
    <w:rsid w:val="009854A1"/>
    <w:rsid w:val="0099169E"/>
    <w:rsid w:val="009950AD"/>
    <w:rsid w:val="009D0C20"/>
    <w:rsid w:val="00A013A2"/>
    <w:rsid w:val="00A733CD"/>
    <w:rsid w:val="00A9285B"/>
    <w:rsid w:val="00A96396"/>
    <w:rsid w:val="00AA117A"/>
    <w:rsid w:val="00AE4FA2"/>
    <w:rsid w:val="00B06389"/>
    <w:rsid w:val="00B07FE1"/>
    <w:rsid w:val="00B4609D"/>
    <w:rsid w:val="00BB1F8A"/>
    <w:rsid w:val="00C248CF"/>
    <w:rsid w:val="00C4284B"/>
    <w:rsid w:val="00C42899"/>
    <w:rsid w:val="00C5271E"/>
    <w:rsid w:val="00C621A1"/>
    <w:rsid w:val="00C77E7F"/>
    <w:rsid w:val="00CD5008"/>
    <w:rsid w:val="00CE6EB8"/>
    <w:rsid w:val="00D81999"/>
    <w:rsid w:val="00D835BA"/>
    <w:rsid w:val="00DC293F"/>
    <w:rsid w:val="00DC5F04"/>
    <w:rsid w:val="00DE2ABF"/>
    <w:rsid w:val="00DF45FC"/>
    <w:rsid w:val="00E24BB9"/>
    <w:rsid w:val="00E30F05"/>
    <w:rsid w:val="00E3198C"/>
    <w:rsid w:val="00E509FA"/>
    <w:rsid w:val="00E651AA"/>
    <w:rsid w:val="00EA1799"/>
    <w:rsid w:val="00EA4F89"/>
    <w:rsid w:val="00EA657A"/>
    <w:rsid w:val="00EC52BC"/>
    <w:rsid w:val="00EC7BBC"/>
    <w:rsid w:val="00F15213"/>
    <w:rsid w:val="00F3243B"/>
    <w:rsid w:val="00FD6BDC"/>
    <w:rsid w:val="00FE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4B71D"/>
  <w15:chartTrackingRefBased/>
  <w15:docId w15:val="{CF571F14-3C4E-A64D-8516-4D5E6E5F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3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41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414E"/>
  </w:style>
  <w:style w:type="paragraph" w:styleId="Footer">
    <w:name w:val="footer"/>
    <w:basedOn w:val="Normal"/>
    <w:link w:val="FooterChar"/>
    <w:uiPriority w:val="99"/>
    <w:unhideWhenUsed/>
    <w:rsid w:val="001741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14E"/>
  </w:style>
  <w:style w:type="character" w:styleId="Hyperlink">
    <w:name w:val="Hyperlink"/>
    <w:basedOn w:val="DefaultParagraphFont"/>
    <w:uiPriority w:val="99"/>
    <w:unhideWhenUsed/>
    <w:rsid w:val="009950A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50A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76AC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A4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ynsurgicalsolutions.com/patients/treatment-options/acess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zMCgGuBRIr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Levy, Anna</dc:creator>
  <cp:keywords/>
  <dc:description/>
  <cp:lastModifiedBy>Levy, Anna</cp:lastModifiedBy>
  <cp:revision>93</cp:revision>
  <dcterms:created xsi:type="dcterms:W3CDTF">2021-11-17T16:35:00Z</dcterms:created>
  <dcterms:modified xsi:type="dcterms:W3CDTF">2021-12-03T15:59:00Z</dcterms:modified>
</cp:coreProperties>
</file>